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Arial" w:hAnsi="Arial" w:cs="Arial"/>
          <w:b/>
          <w:bCs/>
        </w:rPr>
      </w:pPr>
      <w:r>
        <w:rPr>
          <w:rFonts w:hint="default" w:ascii="Arial" w:hAnsi="Arial" w:cs="Arial"/>
          <w:b/>
          <w:bCs/>
        </w:rPr>
        <w:t>4 Roller Plate Bending Machine</w:t>
      </w:r>
    </w:p>
    <w:p>
      <w:pPr>
        <w:rPr>
          <w:rFonts w:hint="default" w:ascii="Arial" w:hAnsi="Arial" w:cs="Arial"/>
          <w:b w:val="0"/>
          <w:bCs w:val="0"/>
        </w:rPr>
      </w:pPr>
      <w:r>
        <w:rPr>
          <w:rFonts w:hint="default" w:ascii="Arial" w:hAnsi="Arial" w:cs="Arial"/>
          <w:b w:val="0"/>
          <w:bCs w:val="0"/>
        </w:rPr>
        <w:t xml:space="preserve">Nantong Brisk CNC Co., Ltd is professional manufacturer for four roller plate bending machine. Four roller plate bending machine CNC rolling machine controlled by CNC control system. 4 roller plate bending machine can rolling round , oval, and conical shapes. </w:t>
      </w:r>
    </w:p>
    <w:p>
      <w:pPr>
        <w:rPr>
          <w:rFonts w:hint="default" w:ascii="Arial" w:hAnsi="Arial" w:cs="Arial"/>
          <w:b w:val="0"/>
          <w:bCs w:val="0"/>
        </w:rPr>
      </w:pPr>
      <w:r>
        <w:rPr>
          <w:rFonts w:hint="default" w:ascii="Arial" w:hAnsi="Arial" w:cs="Arial"/>
          <w:b w:val="0"/>
          <w:bCs w:val="0"/>
        </w:rPr>
        <w:drawing>
          <wp:inline distT="0" distB="0" distL="114300" distR="114300">
            <wp:extent cx="5269230" cy="3949065"/>
            <wp:effectExtent l="0" t="0" r="13970" b="13335"/>
            <wp:docPr id="1" name="图片 1" descr="4 roller plate bending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roller plate bending machine "/>
                    <pic:cNvPicPr>
                      <a:picLocks noChangeAspect="1"/>
                    </pic:cNvPicPr>
                  </pic:nvPicPr>
                  <pic:blipFill>
                    <a:blip r:embed="rId4"/>
                    <a:stretch>
                      <a:fillRect/>
                    </a:stretch>
                  </pic:blipFill>
                  <pic:spPr>
                    <a:xfrm>
                      <a:off x="0" y="0"/>
                      <a:ext cx="5269230" cy="3949065"/>
                    </a:xfrm>
                    <a:prstGeom prst="rect">
                      <a:avLst/>
                    </a:prstGeom>
                  </pic:spPr>
                </pic:pic>
              </a:graphicData>
            </a:graphic>
          </wp:inline>
        </w:drawing>
      </w:r>
      <w:r>
        <w:rPr>
          <w:rFonts w:hint="default" w:ascii="Arial" w:hAnsi="Arial" w:cs="Arial"/>
          <w:b w:val="0"/>
          <w:bCs w:val="0"/>
        </w:rPr>
        <w:drawing>
          <wp:inline distT="0" distB="0" distL="114300" distR="114300">
            <wp:extent cx="5273675" cy="3474085"/>
            <wp:effectExtent l="0" t="0" r="9525" b="5715"/>
            <wp:docPr id="2" name="图片 2" descr="4 roller plate bending mach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roller plate bending machine 2"/>
                    <pic:cNvPicPr>
                      <a:picLocks noChangeAspect="1"/>
                    </pic:cNvPicPr>
                  </pic:nvPicPr>
                  <pic:blipFill>
                    <a:blip r:embed="rId5"/>
                    <a:stretch>
                      <a:fillRect/>
                    </a:stretch>
                  </pic:blipFill>
                  <pic:spPr>
                    <a:xfrm>
                      <a:off x="0" y="0"/>
                      <a:ext cx="5273675" cy="3474085"/>
                    </a:xfrm>
                    <a:prstGeom prst="rect">
                      <a:avLst/>
                    </a:prstGeom>
                  </pic:spPr>
                </pic:pic>
              </a:graphicData>
            </a:graphic>
          </wp:inline>
        </w:drawing>
      </w:r>
    </w:p>
    <w:p>
      <w:pPr>
        <w:rPr>
          <w:rFonts w:hint="default" w:ascii="Arial" w:hAnsi="Arial" w:cs="Arial"/>
          <w:b w:val="0"/>
          <w:bCs w:val="0"/>
        </w:rPr>
      </w:pPr>
    </w:p>
    <w:p>
      <w:pPr>
        <w:rPr>
          <w:rFonts w:hint="default" w:ascii="Arial" w:hAnsi="Arial" w:cs="Arial"/>
          <w:b/>
          <w:bCs/>
        </w:rPr>
      </w:pPr>
      <w:r>
        <w:rPr>
          <w:rFonts w:hint="default" w:ascii="Arial" w:hAnsi="Arial" w:cs="Arial"/>
          <w:b/>
          <w:bCs/>
        </w:rPr>
        <w:t>1. 4 Roller Plate Bending Machine Instruction</w:t>
      </w:r>
    </w:p>
    <w:p>
      <w:pPr>
        <w:rPr>
          <w:rFonts w:hint="default" w:ascii="Arial" w:hAnsi="Arial" w:cs="Arial"/>
          <w:b w:val="0"/>
          <w:bCs w:val="0"/>
        </w:rPr>
      </w:pPr>
      <w:r>
        <w:rPr>
          <w:rFonts w:hint="default" w:ascii="Arial" w:hAnsi="Arial" w:cs="Arial"/>
          <w:b w:val="0"/>
          <w:bCs w:val="0"/>
        </w:rPr>
        <w:t>4 roller plate bending machine the position of the upper roller is fixed when rolling the plate, the lower roller moves upward in a straight line to clamp the steel plate, and the two side rollers move upward by the linear guide to adjust the radius of curvature of the reel, and the metal sheet can be loaded at one time without turning around. Complete the pre-bending and roll forming of the end of the sheet. 4 roller plate bending machine is an ideal equipment for rolling cylindrical, curved, conical, rectangular and other special-shaped workpieces. 4 roller plate rolling bending machine is the first choice for metallurgy, building materials, petroleum, chemical industry, water conservancy, electric power, bridge, military industry, coal, mining, shipbuilding, boiler, aviation, environmental protection, metal structure and other industries.</w:t>
      </w:r>
    </w:p>
    <w:p>
      <w:pPr>
        <w:rPr>
          <w:rFonts w:hint="default" w:ascii="Arial" w:hAnsi="Arial" w:cs="Arial"/>
          <w:b w:val="0"/>
          <w:bCs w:val="0"/>
        </w:rPr>
      </w:pPr>
    </w:p>
    <w:p>
      <w:pPr>
        <w:rPr>
          <w:rFonts w:hint="default" w:ascii="Arial" w:hAnsi="Arial" w:cs="Arial"/>
          <w:b/>
          <w:bCs/>
        </w:rPr>
      </w:pPr>
      <w:r>
        <w:rPr>
          <w:rFonts w:hint="default" w:ascii="Arial" w:hAnsi="Arial" w:cs="Arial"/>
          <w:b/>
          <w:bCs/>
        </w:rPr>
        <w:t>2.</w:t>
      </w:r>
      <w:r>
        <w:rPr>
          <w:rFonts w:hint="default" w:ascii="Arial" w:hAnsi="Arial" w:cs="Arial"/>
          <w:b w:val="0"/>
          <w:bCs w:val="0"/>
        </w:rPr>
        <w:t xml:space="preserve"> </w:t>
      </w:r>
      <w:r>
        <w:rPr>
          <w:rFonts w:hint="default" w:ascii="Arial" w:hAnsi="Arial" w:cs="Arial"/>
          <w:b/>
          <w:bCs/>
        </w:rPr>
        <w:t>4 Roller Plate Bending Machine Technical Datas:</w:t>
      </w:r>
    </w:p>
    <w:p>
      <w:pPr>
        <w:rPr>
          <w:rFonts w:hint="default" w:ascii="Arial" w:hAnsi="Arial" w:cs="Arial"/>
          <w:b w:val="0"/>
          <w:bCs w:val="0"/>
        </w:rPr>
      </w:pPr>
      <w:r>
        <w:rPr>
          <w:rFonts w:hint="default" w:ascii="Arial" w:hAnsi="Arial" w:cs="Arial"/>
          <w:b w:val="0"/>
          <w:bCs w:val="0"/>
        </w:rPr>
        <w:t xml:space="preserve">The following is datas for W12CNC-20X3200 4 roller plate rolling bending machine </w:t>
      </w:r>
    </w:p>
    <w:tbl>
      <w:tblPr>
        <w:tblStyle w:val="3"/>
        <w:tblW w:w="841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1"/>
        <w:gridCol w:w="946"/>
        <w:gridCol w:w="4651"/>
      </w:tblGrid>
      <w:tr>
        <w:tblPrEx>
          <w:tblLayout w:type="fixed"/>
        </w:tblPrEx>
        <w:trPr>
          <w:trHeight w:val="237" w:hRule="atLeast"/>
        </w:trPr>
        <w:tc>
          <w:tcPr>
            <w:tcW w:w="28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Model</w:t>
            </w:r>
          </w:p>
        </w:tc>
        <w:tc>
          <w:tcPr>
            <w:tcW w:w="94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 xml:space="preserve">Unit </w:t>
            </w:r>
          </w:p>
        </w:tc>
        <w:tc>
          <w:tcPr>
            <w:tcW w:w="4651" w:type="dxa"/>
            <w:tcBorders>
              <w:top w:val="single" w:color="auto" w:sz="4" w:space="0"/>
              <w:left w:val="single" w:color="auto" w:sz="4" w:space="0"/>
              <w:bottom w:val="single" w:color="auto" w:sz="4" w:space="0"/>
              <w:right w:val="single" w:color="auto" w:sz="4" w:space="0"/>
            </w:tcBorders>
            <w:vAlign w:val="center"/>
          </w:tcPr>
          <w:p>
            <w:pPr>
              <w:rPr>
                <w:rFonts w:hint="default" w:ascii="Arial" w:hAnsi="Arial" w:cs="Arial"/>
                <w:b w:val="0"/>
                <w:bCs w:val="0"/>
              </w:rPr>
            </w:pPr>
            <w:r>
              <w:rPr>
                <w:rFonts w:hint="default" w:ascii="Arial" w:hAnsi="Arial" w:cs="Arial"/>
                <w:b w:val="0"/>
                <w:bCs w:val="0"/>
              </w:rPr>
              <w:t>W12-</w:t>
            </w:r>
            <w:r>
              <w:rPr>
                <w:rFonts w:hint="default" w:ascii="Arial" w:hAnsi="Arial" w:cs="Arial"/>
                <w:b w:val="0"/>
                <w:bCs w:val="0"/>
                <w:lang w:eastAsia="zh-CN"/>
              </w:rPr>
              <w:t>20</w:t>
            </w:r>
            <w:r>
              <w:rPr>
                <w:rFonts w:hint="default" w:ascii="Arial" w:hAnsi="Arial" w:cs="Arial"/>
                <w:b w:val="0"/>
                <w:bCs w:val="0"/>
              </w:rPr>
              <w:t>*</w:t>
            </w:r>
            <w:r>
              <w:rPr>
                <w:rFonts w:hint="default" w:ascii="Arial" w:hAnsi="Arial" w:cs="Arial"/>
                <w:b w:val="0"/>
                <w:bCs w:val="0"/>
                <w:lang w:eastAsia="zh-CN"/>
              </w:rPr>
              <w:t>32</w:t>
            </w:r>
            <w:r>
              <w:rPr>
                <w:rFonts w:hint="default" w:ascii="Arial" w:hAnsi="Arial" w:cs="Arial"/>
                <w:b w:val="0"/>
                <w:bCs w:val="0"/>
              </w:rPr>
              <w:t>00 four-roller plate bending machine</w:t>
            </w:r>
          </w:p>
        </w:tc>
      </w:tr>
      <w:tr>
        <w:tblPrEx>
          <w:tblLayout w:type="fixed"/>
        </w:tblPrEx>
        <w:trPr>
          <w:trHeight w:val="237" w:hRule="atLeast"/>
        </w:trPr>
        <w:tc>
          <w:tcPr>
            <w:tcW w:w="28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Max width</w:t>
            </w:r>
          </w:p>
        </w:tc>
        <w:tc>
          <w:tcPr>
            <w:tcW w:w="94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mm</w:t>
            </w:r>
          </w:p>
        </w:tc>
        <w:tc>
          <w:tcPr>
            <w:tcW w:w="4651" w:type="dxa"/>
            <w:tcBorders>
              <w:top w:val="single" w:color="auto" w:sz="4" w:space="0"/>
              <w:left w:val="single" w:color="auto" w:sz="4" w:space="0"/>
              <w:bottom w:val="single" w:color="auto" w:sz="4" w:space="0"/>
              <w:right w:val="single" w:color="auto" w:sz="4" w:space="0"/>
            </w:tcBorders>
            <w:vAlign w:val="center"/>
          </w:tcPr>
          <w:p>
            <w:pPr>
              <w:rPr>
                <w:rFonts w:hint="default" w:ascii="Arial" w:hAnsi="Arial" w:cs="Arial"/>
                <w:b w:val="0"/>
                <w:bCs w:val="0"/>
              </w:rPr>
            </w:pPr>
            <w:r>
              <w:rPr>
                <w:rFonts w:hint="default" w:ascii="Arial" w:hAnsi="Arial" w:cs="Arial"/>
                <w:b w:val="0"/>
                <w:bCs w:val="0"/>
                <w:lang w:eastAsia="zh-CN"/>
              </w:rPr>
              <w:t>32</w:t>
            </w:r>
            <w:r>
              <w:rPr>
                <w:rFonts w:hint="default" w:ascii="Arial" w:hAnsi="Arial" w:cs="Arial"/>
                <w:b w:val="0"/>
                <w:bCs w:val="0"/>
              </w:rPr>
              <w:t>00</w:t>
            </w:r>
          </w:p>
        </w:tc>
      </w:tr>
      <w:tr>
        <w:tblPrEx>
          <w:tblLayout w:type="fixed"/>
        </w:tblPrEx>
        <w:trPr>
          <w:trHeight w:val="237" w:hRule="atLeast"/>
        </w:trPr>
        <w:tc>
          <w:tcPr>
            <w:tcW w:w="28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The length of working roller</w:t>
            </w:r>
          </w:p>
        </w:tc>
        <w:tc>
          <w:tcPr>
            <w:tcW w:w="94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mm</w:t>
            </w:r>
          </w:p>
        </w:tc>
        <w:tc>
          <w:tcPr>
            <w:tcW w:w="4651" w:type="dxa"/>
            <w:tcBorders>
              <w:top w:val="single" w:color="auto" w:sz="4" w:space="0"/>
              <w:left w:val="single" w:color="auto" w:sz="4" w:space="0"/>
              <w:bottom w:val="single" w:color="auto" w:sz="4" w:space="0"/>
              <w:right w:val="single" w:color="auto" w:sz="4" w:space="0"/>
            </w:tcBorders>
            <w:vAlign w:val="center"/>
          </w:tcPr>
          <w:p>
            <w:pPr>
              <w:rPr>
                <w:rFonts w:hint="default" w:ascii="Arial" w:hAnsi="Arial" w:cs="Arial"/>
                <w:b w:val="0"/>
                <w:bCs w:val="0"/>
              </w:rPr>
            </w:pPr>
            <w:r>
              <w:rPr>
                <w:rFonts w:hint="default" w:ascii="Arial" w:hAnsi="Arial" w:cs="Arial"/>
                <w:b w:val="0"/>
                <w:bCs w:val="0"/>
                <w:lang w:eastAsia="zh-CN"/>
              </w:rPr>
              <w:t>3250</w:t>
            </w:r>
          </w:p>
        </w:tc>
      </w:tr>
      <w:tr>
        <w:tblPrEx>
          <w:tblLayout w:type="fixed"/>
        </w:tblPrEx>
        <w:trPr>
          <w:trHeight w:val="237" w:hRule="atLeast"/>
        </w:trPr>
        <w:tc>
          <w:tcPr>
            <w:tcW w:w="28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Max thickness (central)</w:t>
            </w:r>
          </w:p>
        </w:tc>
        <w:tc>
          <w:tcPr>
            <w:tcW w:w="94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mm</w:t>
            </w:r>
          </w:p>
        </w:tc>
        <w:tc>
          <w:tcPr>
            <w:tcW w:w="4651" w:type="dxa"/>
            <w:tcBorders>
              <w:top w:val="single" w:color="auto" w:sz="4" w:space="0"/>
              <w:left w:val="single" w:color="auto" w:sz="4" w:space="0"/>
              <w:bottom w:val="single" w:color="auto" w:sz="4" w:space="0"/>
              <w:right w:val="single" w:color="auto" w:sz="4" w:space="0"/>
            </w:tcBorders>
            <w:vAlign w:val="center"/>
          </w:tcPr>
          <w:p>
            <w:pPr>
              <w:rPr>
                <w:rFonts w:hint="default" w:ascii="Arial" w:hAnsi="Arial" w:cs="Arial"/>
                <w:b w:val="0"/>
                <w:bCs w:val="0"/>
              </w:rPr>
            </w:pPr>
            <w:r>
              <w:rPr>
                <w:rFonts w:hint="default" w:ascii="Arial" w:hAnsi="Arial" w:cs="Arial"/>
                <w:b w:val="0"/>
                <w:bCs w:val="0"/>
              </w:rPr>
              <w:t>T</w:t>
            </w:r>
            <w:r>
              <w:rPr>
                <w:rFonts w:hint="default" w:ascii="Arial" w:hAnsi="Arial" w:cs="Arial"/>
                <w:b w:val="0"/>
                <w:bCs w:val="0"/>
                <w:lang w:eastAsia="zh-CN"/>
              </w:rPr>
              <w:t>20</w:t>
            </w:r>
            <w:r>
              <w:rPr>
                <w:rFonts w:hint="default" w:ascii="Arial" w:hAnsi="Arial" w:cs="Arial"/>
                <w:b w:val="0"/>
                <w:bCs w:val="0"/>
              </w:rPr>
              <w:t>*B</w:t>
            </w:r>
            <w:r>
              <w:rPr>
                <w:rFonts w:hint="default" w:ascii="Arial" w:hAnsi="Arial" w:cs="Arial"/>
                <w:b w:val="0"/>
                <w:bCs w:val="0"/>
                <w:lang w:eastAsia="zh-CN"/>
              </w:rPr>
              <w:t>32</w:t>
            </w:r>
            <w:r>
              <w:rPr>
                <w:rFonts w:hint="default" w:ascii="Arial" w:hAnsi="Arial" w:cs="Arial"/>
                <w:b w:val="0"/>
                <w:bCs w:val="0"/>
              </w:rPr>
              <w:t>00*φmin</w:t>
            </w:r>
            <w:r>
              <w:rPr>
                <w:rFonts w:hint="default" w:ascii="Arial" w:hAnsi="Arial" w:cs="Arial"/>
                <w:b w:val="0"/>
                <w:bCs w:val="0"/>
                <w:lang w:eastAsia="zh-CN"/>
              </w:rPr>
              <w:t>80</w:t>
            </w:r>
            <w:r>
              <w:rPr>
                <w:rFonts w:hint="default" w:ascii="Arial" w:hAnsi="Arial" w:cs="Arial"/>
                <w:b w:val="0"/>
                <w:bCs w:val="0"/>
              </w:rPr>
              <w:t>0（σs≤245Mpa）</w:t>
            </w:r>
          </w:p>
        </w:tc>
      </w:tr>
      <w:tr>
        <w:tblPrEx>
          <w:tblLayout w:type="fixed"/>
        </w:tblPrEx>
        <w:trPr>
          <w:trHeight w:val="237" w:hRule="atLeast"/>
        </w:trPr>
        <w:tc>
          <w:tcPr>
            <w:tcW w:w="28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max thickness (end)</w:t>
            </w:r>
          </w:p>
        </w:tc>
        <w:tc>
          <w:tcPr>
            <w:tcW w:w="94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mm</w:t>
            </w:r>
          </w:p>
        </w:tc>
        <w:tc>
          <w:tcPr>
            <w:tcW w:w="4651" w:type="dxa"/>
            <w:tcBorders>
              <w:top w:val="single" w:color="auto" w:sz="4" w:space="0"/>
              <w:left w:val="single" w:color="auto" w:sz="4" w:space="0"/>
              <w:bottom w:val="single" w:color="auto" w:sz="4" w:space="0"/>
              <w:right w:val="single" w:color="auto" w:sz="4" w:space="0"/>
            </w:tcBorders>
            <w:vAlign w:val="center"/>
          </w:tcPr>
          <w:p>
            <w:pPr>
              <w:rPr>
                <w:rFonts w:hint="default" w:ascii="Arial" w:hAnsi="Arial" w:cs="Arial"/>
                <w:b w:val="0"/>
                <w:bCs w:val="0"/>
              </w:rPr>
            </w:pPr>
            <w:r>
              <w:rPr>
                <w:rFonts w:hint="default" w:ascii="Arial" w:hAnsi="Arial" w:cs="Arial"/>
                <w:b w:val="0"/>
                <w:bCs w:val="0"/>
              </w:rPr>
              <w:t>T</w:t>
            </w:r>
            <w:r>
              <w:rPr>
                <w:rFonts w:hint="default" w:ascii="Arial" w:hAnsi="Arial" w:cs="Arial"/>
                <w:b w:val="0"/>
                <w:bCs w:val="0"/>
                <w:lang w:eastAsia="zh-CN"/>
              </w:rPr>
              <w:t>16</w:t>
            </w:r>
            <w:r>
              <w:rPr>
                <w:rFonts w:hint="default" w:ascii="Arial" w:hAnsi="Arial" w:cs="Arial"/>
                <w:b w:val="0"/>
                <w:bCs w:val="0"/>
              </w:rPr>
              <w:t>*B</w:t>
            </w:r>
            <w:r>
              <w:rPr>
                <w:rFonts w:hint="default" w:ascii="Arial" w:hAnsi="Arial" w:cs="Arial"/>
                <w:b w:val="0"/>
                <w:bCs w:val="0"/>
                <w:lang w:eastAsia="zh-CN"/>
              </w:rPr>
              <w:t>32</w:t>
            </w:r>
            <w:r>
              <w:rPr>
                <w:rFonts w:hint="default" w:ascii="Arial" w:hAnsi="Arial" w:cs="Arial"/>
                <w:b w:val="0"/>
                <w:bCs w:val="0"/>
              </w:rPr>
              <w:t>00*φmin</w:t>
            </w:r>
            <w:r>
              <w:rPr>
                <w:rFonts w:hint="default" w:ascii="Arial" w:hAnsi="Arial" w:cs="Arial"/>
                <w:b w:val="0"/>
                <w:bCs w:val="0"/>
                <w:lang w:eastAsia="zh-CN"/>
              </w:rPr>
              <w:t>800</w:t>
            </w:r>
            <w:r>
              <w:rPr>
                <w:rFonts w:hint="default" w:ascii="Arial" w:hAnsi="Arial" w:cs="Arial"/>
                <w:b w:val="0"/>
                <w:bCs w:val="0"/>
              </w:rPr>
              <w:t>（σs≤245MPa）</w:t>
            </w:r>
          </w:p>
        </w:tc>
      </w:tr>
      <w:tr>
        <w:tblPrEx>
          <w:tblLayout w:type="fixed"/>
        </w:tblPrEx>
        <w:trPr>
          <w:trHeight w:val="237" w:hRule="atLeast"/>
        </w:trPr>
        <w:tc>
          <w:tcPr>
            <w:tcW w:w="28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Top roller diameter</w:t>
            </w:r>
          </w:p>
        </w:tc>
        <w:tc>
          <w:tcPr>
            <w:tcW w:w="94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mm</w:t>
            </w:r>
          </w:p>
        </w:tc>
        <w:tc>
          <w:tcPr>
            <w:tcW w:w="4651" w:type="dxa"/>
            <w:tcBorders>
              <w:top w:val="single" w:color="auto" w:sz="4" w:space="0"/>
              <w:left w:val="single" w:color="auto" w:sz="4" w:space="0"/>
              <w:bottom w:val="single" w:color="auto" w:sz="4" w:space="0"/>
              <w:right w:val="single" w:color="auto" w:sz="4" w:space="0"/>
            </w:tcBorders>
            <w:vAlign w:val="center"/>
          </w:tcPr>
          <w:p>
            <w:pPr>
              <w:rPr>
                <w:rFonts w:hint="default" w:ascii="Arial" w:hAnsi="Arial" w:cs="Arial"/>
                <w:b w:val="0"/>
                <w:bCs w:val="0"/>
                <w:lang w:eastAsia="zh-CN"/>
              </w:rPr>
            </w:pPr>
            <w:r>
              <w:rPr>
                <w:rFonts w:hint="default" w:ascii="Arial" w:hAnsi="Arial" w:cs="Arial"/>
                <w:b w:val="0"/>
                <w:bCs w:val="0"/>
              </w:rPr>
              <w:t>Φ</w:t>
            </w:r>
            <w:r>
              <w:rPr>
                <w:rFonts w:hint="default" w:ascii="Arial" w:hAnsi="Arial" w:cs="Arial"/>
                <w:b w:val="0"/>
                <w:bCs w:val="0"/>
                <w:lang w:eastAsia="zh-CN"/>
              </w:rPr>
              <w:t>400</w:t>
            </w:r>
          </w:p>
        </w:tc>
      </w:tr>
      <w:tr>
        <w:tblPrEx>
          <w:tblLayout w:type="fixed"/>
        </w:tblPrEx>
        <w:trPr>
          <w:trHeight w:val="237" w:hRule="atLeast"/>
        </w:trPr>
        <w:tc>
          <w:tcPr>
            <w:tcW w:w="28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Lower roller diameter</w:t>
            </w:r>
          </w:p>
        </w:tc>
        <w:tc>
          <w:tcPr>
            <w:tcW w:w="94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mm</w:t>
            </w:r>
          </w:p>
        </w:tc>
        <w:tc>
          <w:tcPr>
            <w:tcW w:w="4651" w:type="dxa"/>
            <w:tcBorders>
              <w:top w:val="single" w:color="auto" w:sz="4" w:space="0"/>
              <w:left w:val="single" w:color="auto" w:sz="4" w:space="0"/>
              <w:bottom w:val="single" w:color="auto" w:sz="4" w:space="0"/>
              <w:right w:val="single" w:color="auto" w:sz="4" w:space="0"/>
            </w:tcBorders>
            <w:vAlign w:val="center"/>
          </w:tcPr>
          <w:p>
            <w:pPr>
              <w:rPr>
                <w:rFonts w:hint="default" w:ascii="Arial" w:hAnsi="Arial" w:cs="Arial"/>
                <w:b w:val="0"/>
                <w:bCs w:val="0"/>
              </w:rPr>
            </w:pPr>
            <w:r>
              <w:rPr>
                <w:rFonts w:hint="default" w:ascii="Arial" w:hAnsi="Arial" w:cs="Arial"/>
                <w:b w:val="0"/>
                <w:bCs w:val="0"/>
              </w:rPr>
              <w:t>Φ</w:t>
            </w:r>
            <w:r>
              <w:rPr>
                <w:rFonts w:hint="default" w:ascii="Arial" w:hAnsi="Arial" w:cs="Arial"/>
                <w:b w:val="0"/>
                <w:bCs w:val="0"/>
                <w:lang w:eastAsia="zh-CN"/>
              </w:rPr>
              <w:t>370</w:t>
            </w:r>
          </w:p>
        </w:tc>
      </w:tr>
      <w:tr>
        <w:tblPrEx>
          <w:tblLayout w:type="fixed"/>
        </w:tblPrEx>
        <w:trPr>
          <w:trHeight w:val="237" w:hRule="atLeast"/>
        </w:trPr>
        <w:tc>
          <w:tcPr>
            <w:tcW w:w="28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Side roller diameter</w:t>
            </w:r>
          </w:p>
        </w:tc>
        <w:tc>
          <w:tcPr>
            <w:tcW w:w="94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mm</w:t>
            </w:r>
          </w:p>
        </w:tc>
        <w:tc>
          <w:tcPr>
            <w:tcW w:w="4651" w:type="dxa"/>
            <w:tcBorders>
              <w:top w:val="single" w:color="auto" w:sz="4" w:space="0"/>
              <w:left w:val="single" w:color="auto" w:sz="4" w:space="0"/>
              <w:bottom w:val="single" w:color="auto" w:sz="4" w:space="0"/>
              <w:right w:val="single" w:color="auto" w:sz="4" w:space="0"/>
            </w:tcBorders>
            <w:vAlign w:val="center"/>
          </w:tcPr>
          <w:p>
            <w:pPr>
              <w:rPr>
                <w:rFonts w:hint="default" w:ascii="Arial" w:hAnsi="Arial" w:cs="Arial"/>
                <w:b w:val="0"/>
                <w:bCs w:val="0"/>
              </w:rPr>
            </w:pPr>
            <w:r>
              <w:rPr>
                <w:rFonts w:hint="default" w:ascii="Arial" w:hAnsi="Arial" w:cs="Arial"/>
                <w:b w:val="0"/>
                <w:bCs w:val="0"/>
              </w:rPr>
              <w:t>Φ</w:t>
            </w:r>
            <w:r>
              <w:rPr>
                <w:rFonts w:hint="default" w:ascii="Arial" w:hAnsi="Arial" w:cs="Arial"/>
                <w:b w:val="0"/>
                <w:bCs w:val="0"/>
                <w:lang w:eastAsia="zh-CN"/>
              </w:rPr>
              <w:t>320</w:t>
            </w:r>
          </w:p>
        </w:tc>
      </w:tr>
      <w:tr>
        <w:tblPrEx>
          <w:tblLayout w:type="fixed"/>
        </w:tblPrEx>
        <w:trPr>
          <w:trHeight w:val="237" w:hRule="atLeast"/>
        </w:trPr>
        <w:tc>
          <w:tcPr>
            <w:tcW w:w="28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Rolling speed</w:t>
            </w:r>
          </w:p>
        </w:tc>
        <w:tc>
          <w:tcPr>
            <w:tcW w:w="94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m/min</w:t>
            </w:r>
          </w:p>
        </w:tc>
        <w:tc>
          <w:tcPr>
            <w:tcW w:w="4651" w:type="dxa"/>
            <w:tcBorders>
              <w:top w:val="single" w:color="auto" w:sz="4" w:space="0"/>
              <w:left w:val="single" w:color="auto" w:sz="4" w:space="0"/>
              <w:bottom w:val="single" w:color="auto" w:sz="4" w:space="0"/>
              <w:right w:val="single" w:color="auto" w:sz="4" w:space="0"/>
            </w:tcBorders>
            <w:vAlign w:val="center"/>
          </w:tcPr>
          <w:p>
            <w:pPr>
              <w:rPr>
                <w:rFonts w:hint="default" w:ascii="Arial" w:hAnsi="Arial" w:cs="Arial"/>
                <w:b w:val="0"/>
                <w:bCs w:val="0"/>
              </w:rPr>
            </w:pPr>
            <w:r>
              <w:rPr>
                <w:rFonts w:hint="default" w:ascii="Arial" w:hAnsi="Arial" w:cs="Arial"/>
                <w:b w:val="0"/>
                <w:bCs w:val="0"/>
              </w:rPr>
              <w:t>About 4</w:t>
            </w:r>
          </w:p>
        </w:tc>
      </w:tr>
      <w:tr>
        <w:tblPrEx>
          <w:tblLayout w:type="fixed"/>
        </w:tblPrEx>
        <w:trPr>
          <w:trHeight w:val="237" w:hRule="atLeast"/>
        </w:trPr>
        <w:tc>
          <w:tcPr>
            <w:tcW w:w="28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Main motor power</w:t>
            </w:r>
          </w:p>
        </w:tc>
        <w:tc>
          <w:tcPr>
            <w:tcW w:w="94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kW</w:t>
            </w:r>
          </w:p>
        </w:tc>
        <w:tc>
          <w:tcPr>
            <w:tcW w:w="4651" w:type="dxa"/>
            <w:tcBorders>
              <w:top w:val="single" w:color="auto" w:sz="4" w:space="0"/>
              <w:left w:val="single" w:color="auto" w:sz="4" w:space="0"/>
              <w:bottom w:val="single" w:color="auto" w:sz="4" w:space="0"/>
              <w:right w:val="single" w:color="auto" w:sz="4" w:space="0"/>
            </w:tcBorders>
            <w:vAlign w:val="center"/>
          </w:tcPr>
          <w:p>
            <w:pPr>
              <w:rPr>
                <w:rFonts w:hint="default" w:ascii="Arial" w:hAnsi="Arial" w:cs="Arial"/>
                <w:b w:val="0"/>
                <w:bCs w:val="0"/>
                <w:lang w:eastAsia="zh-CN"/>
              </w:rPr>
            </w:pPr>
            <w:r>
              <w:rPr>
                <w:rFonts w:hint="default" w:ascii="Arial" w:hAnsi="Arial" w:cs="Arial"/>
                <w:b w:val="0"/>
                <w:bCs w:val="0"/>
                <w:lang w:eastAsia="zh-CN"/>
              </w:rPr>
              <w:t>22</w:t>
            </w:r>
          </w:p>
        </w:tc>
      </w:tr>
      <w:tr>
        <w:tblPrEx>
          <w:tblLayout w:type="fixed"/>
        </w:tblPrEx>
        <w:trPr>
          <w:trHeight w:val="237" w:hRule="atLeast"/>
        </w:trPr>
        <w:tc>
          <w:tcPr>
            <w:tcW w:w="282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max working pressure of hydraulic system</w:t>
            </w:r>
          </w:p>
        </w:tc>
        <w:tc>
          <w:tcPr>
            <w:tcW w:w="94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rPr>
                <w:rFonts w:hint="default" w:ascii="Arial" w:hAnsi="Arial" w:cs="Arial"/>
                <w:b w:val="0"/>
                <w:bCs w:val="0"/>
              </w:rPr>
            </w:pPr>
            <w:r>
              <w:rPr>
                <w:rFonts w:hint="default" w:ascii="Arial" w:hAnsi="Arial" w:cs="Arial"/>
                <w:b w:val="0"/>
                <w:bCs w:val="0"/>
              </w:rPr>
              <w:t>MPa</w:t>
            </w:r>
          </w:p>
        </w:tc>
        <w:tc>
          <w:tcPr>
            <w:tcW w:w="4651" w:type="dxa"/>
            <w:tcBorders>
              <w:top w:val="single" w:color="auto" w:sz="4" w:space="0"/>
              <w:left w:val="single" w:color="auto" w:sz="4" w:space="0"/>
              <w:bottom w:val="single" w:color="auto" w:sz="4" w:space="0"/>
              <w:right w:val="single" w:color="auto" w:sz="4" w:space="0"/>
            </w:tcBorders>
            <w:vAlign w:val="center"/>
          </w:tcPr>
          <w:p>
            <w:pPr>
              <w:rPr>
                <w:rFonts w:hint="default" w:ascii="Arial" w:hAnsi="Arial" w:cs="Arial"/>
                <w:b w:val="0"/>
                <w:bCs w:val="0"/>
                <w:lang w:eastAsia="zh-CN"/>
              </w:rPr>
            </w:pPr>
            <w:r>
              <w:rPr>
                <w:rFonts w:hint="default" w:ascii="Arial" w:hAnsi="Arial" w:cs="Arial"/>
                <w:b w:val="0"/>
                <w:bCs w:val="0"/>
                <w:lang w:eastAsia="zh-CN"/>
              </w:rPr>
              <w:t>19.5</w:t>
            </w:r>
          </w:p>
        </w:tc>
      </w:tr>
    </w:tbl>
    <w:p>
      <w:pPr>
        <w:rPr>
          <w:rFonts w:hint="default" w:ascii="Arial" w:hAnsi="Arial" w:cs="Arial"/>
          <w:b/>
          <w:bCs/>
        </w:rPr>
      </w:pPr>
    </w:p>
    <w:p>
      <w:pPr>
        <w:rPr>
          <w:rFonts w:hint="default" w:ascii="Arial" w:hAnsi="Arial" w:cs="Arial"/>
          <w:b/>
          <w:bCs/>
        </w:rPr>
      </w:pPr>
      <w:r>
        <w:rPr>
          <w:rFonts w:hint="default" w:ascii="Arial" w:hAnsi="Arial" w:cs="Arial"/>
          <w:b/>
          <w:bCs/>
        </w:rPr>
        <w:t xml:space="preserve">3. 4 Roller Plate Bending Machine Details </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Layout w:type="fixed"/>
        </w:tblPrEx>
        <w:tc>
          <w:tcPr>
            <w:tcW w:w="4261" w:type="dxa"/>
          </w:tcPr>
          <w:p>
            <w:pPr>
              <w:rPr>
                <w:sz w:val="20"/>
              </w:rPr>
            </w:pPr>
            <w:r>
              <w:rPr>
                <w:sz w:val="20"/>
              </w:rPr>
              <w:drawing>
                <wp:inline distT="0" distB="0" distL="0" distR="0">
                  <wp:extent cx="2585085" cy="2366010"/>
                  <wp:effectExtent l="0" t="0" r="5715" b="21590"/>
                  <wp:docPr id="4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8.jpeg"/>
                          <pic:cNvPicPr>
                            <a:picLocks noChangeAspect="1"/>
                          </pic:cNvPicPr>
                        </pic:nvPicPr>
                        <pic:blipFill>
                          <a:blip r:embed="rId6" cstate="print"/>
                          <a:stretch>
                            <a:fillRect/>
                          </a:stretch>
                        </pic:blipFill>
                        <pic:spPr>
                          <a:xfrm>
                            <a:off x="0" y="0"/>
                            <a:ext cx="2585085" cy="2366010"/>
                          </a:xfrm>
                          <a:prstGeom prst="rect">
                            <a:avLst/>
                          </a:prstGeom>
                        </pic:spPr>
                      </pic:pic>
                    </a:graphicData>
                  </a:graphic>
                </wp:inline>
              </w:drawing>
            </w:r>
          </w:p>
          <w:p>
            <w:pPr>
              <w:rPr>
                <w:rFonts w:hint="eastAsia"/>
                <w:sz w:val="20"/>
              </w:rPr>
            </w:pPr>
            <w:r>
              <w:rPr>
                <w:b/>
                <w:bCs/>
                <w:sz w:val="20"/>
              </w:rPr>
              <w:t>4 Roller Plate Bending Machine Hydraulic System</w:t>
            </w:r>
          </w:p>
        </w:tc>
        <w:tc>
          <w:tcPr>
            <w:tcW w:w="4261" w:type="dxa"/>
          </w:tcPr>
          <w:p>
            <w:pPr>
              <w:rPr>
                <w:rFonts w:hint="eastAsia" w:ascii="Arial" w:hAnsi="Arial" w:cs="Arial"/>
                <w:b/>
                <w:bCs/>
                <w:vertAlign w:val="baseline"/>
              </w:rPr>
            </w:pPr>
            <w:r>
              <w:rPr>
                <w:rFonts w:hint="eastAsia" w:ascii="Arial" w:hAnsi="Arial" w:cs="Arial"/>
                <w:b/>
                <w:bCs/>
                <w:vertAlign w:val="baseline"/>
              </w:rPr>
              <w:drawing>
                <wp:inline distT="0" distB="0" distL="114300" distR="114300">
                  <wp:extent cx="2560955" cy="2560955"/>
                  <wp:effectExtent l="0" t="0" r="4445" b="4445"/>
                  <wp:docPr id="3" name="图片 3" descr="4 roller plate bending machine contro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roller plate bending machine controller "/>
                          <pic:cNvPicPr>
                            <a:picLocks noChangeAspect="1"/>
                          </pic:cNvPicPr>
                        </pic:nvPicPr>
                        <pic:blipFill>
                          <a:blip r:embed="rId7"/>
                          <a:stretch>
                            <a:fillRect/>
                          </a:stretch>
                        </pic:blipFill>
                        <pic:spPr>
                          <a:xfrm>
                            <a:off x="0" y="0"/>
                            <a:ext cx="2560955" cy="2560955"/>
                          </a:xfrm>
                          <a:prstGeom prst="rect">
                            <a:avLst/>
                          </a:prstGeom>
                        </pic:spPr>
                      </pic:pic>
                    </a:graphicData>
                  </a:graphic>
                </wp:inline>
              </w:drawing>
            </w:r>
          </w:p>
          <w:p>
            <w:pPr>
              <w:rPr>
                <w:rFonts w:hint="eastAsia" w:ascii="Arial" w:hAnsi="Arial" w:cs="Arial"/>
                <w:b/>
                <w:bCs/>
                <w:vertAlign w:val="baseline"/>
              </w:rPr>
            </w:pPr>
            <w:r>
              <w:rPr>
                <w:b/>
                <w:bCs/>
                <w:sz w:val="20"/>
              </w:rPr>
              <w:t>4 Roller Plate Bending Machine Control System</w:t>
            </w:r>
          </w:p>
        </w:tc>
      </w:tr>
      <w:tr>
        <w:tblPrEx>
          <w:tblLayout w:type="fixed"/>
        </w:tblPrEx>
        <w:tc>
          <w:tcPr>
            <w:tcW w:w="4261" w:type="dxa"/>
          </w:tcPr>
          <w:p>
            <w:pPr>
              <w:rPr>
                <w:rFonts w:hint="eastAsia" w:ascii="Arial" w:hAnsi="Arial" w:cs="Arial"/>
                <w:b/>
                <w:bCs/>
                <w:vertAlign w:val="baseline"/>
              </w:rPr>
            </w:pPr>
            <w:r>
              <w:rPr>
                <w:rFonts w:hint="eastAsia" w:ascii="Arial" w:hAnsi="Arial" w:cs="Arial"/>
                <w:b/>
                <w:bCs/>
                <w:vertAlign w:val="baseline"/>
              </w:rPr>
              <w:t xml:space="preserve">4 </w:t>
            </w:r>
            <w:r>
              <w:rPr>
                <w:rFonts w:hint="default" w:ascii="Arial" w:hAnsi="Arial" w:cs="Arial"/>
                <w:b/>
                <w:bCs/>
                <w:vertAlign w:val="baseline"/>
              </w:rPr>
              <w:t>R</w:t>
            </w:r>
            <w:r>
              <w:rPr>
                <w:rFonts w:hint="eastAsia" w:ascii="Arial" w:hAnsi="Arial" w:cs="Arial"/>
                <w:b/>
                <w:bCs/>
                <w:vertAlign w:val="baseline"/>
              </w:rPr>
              <w:t xml:space="preserve">oller </w:t>
            </w:r>
            <w:r>
              <w:rPr>
                <w:rFonts w:hint="default" w:ascii="Arial" w:hAnsi="Arial" w:cs="Arial"/>
                <w:b/>
                <w:bCs/>
                <w:vertAlign w:val="baseline"/>
              </w:rPr>
              <w:t>P</w:t>
            </w:r>
            <w:r>
              <w:rPr>
                <w:rFonts w:hint="eastAsia" w:ascii="Arial" w:hAnsi="Arial" w:cs="Arial"/>
                <w:b/>
                <w:bCs/>
                <w:vertAlign w:val="baseline"/>
              </w:rPr>
              <w:t xml:space="preserve">late </w:t>
            </w:r>
            <w:r>
              <w:rPr>
                <w:rFonts w:hint="default" w:ascii="Arial" w:hAnsi="Arial" w:cs="Arial"/>
                <w:b/>
                <w:bCs/>
                <w:vertAlign w:val="baseline"/>
              </w:rPr>
              <w:t>B</w:t>
            </w:r>
            <w:r>
              <w:rPr>
                <w:rFonts w:hint="eastAsia" w:ascii="Arial" w:hAnsi="Arial" w:cs="Arial"/>
                <w:b/>
                <w:bCs/>
                <w:vertAlign w:val="baseline"/>
              </w:rPr>
              <w:t xml:space="preserve">ending </w:t>
            </w:r>
            <w:r>
              <w:rPr>
                <w:rFonts w:hint="default" w:ascii="Arial" w:hAnsi="Arial" w:cs="Arial"/>
                <w:b/>
                <w:bCs/>
                <w:vertAlign w:val="baseline"/>
              </w:rPr>
              <w:t>M</w:t>
            </w:r>
            <w:r>
              <w:rPr>
                <w:rFonts w:hint="eastAsia" w:ascii="Arial" w:hAnsi="Arial" w:cs="Arial"/>
                <w:b/>
                <w:bCs/>
                <w:vertAlign w:val="baseline"/>
              </w:rPr>
              <w:t xml:space="preserve">achine </w:t>
            </w:r>
            <w:r>
              <w:drawing>
                <wp:anchor distT="0" distB="0" distL="0" distR="0" simplePos="0" relativeHeight="1024" behindDoc="0" locked="0" layoutInCell="1" allowOverlap="1">
                  <wp:simplePos x="0" y="0"/>
                  <wp:positionH relativeFrom="page">
                    <wp:posOffset>9525</wp:posOffset>
                  </wp:positionH>
                  <wp:positionV relativeFrom="paragraph">
                    <wp:posOffset>17780</wp:posOffset>
                  </wp:positionV>
                  <wp:extent cx="2666365" cy="2666365"/>
                  <wp:effectExtent l="0" t="0" r="635" b="635"/>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1.jpeg"/>
                          <pic:cNvPicPr>
                            <a:picLocks noChangeAspect="1"/>
                          </pic:cNvPicPr>
                        </pic:nvPicPr>
                        <pic:blipFill>
                          <a:blip r:embed="rId8" cstate="print"/>
                          <a:stretch>
                            <a:fillRect/>
                          </a:stretch>
                        </pic:blipFill>
                        <pic:spPr>
                          <a:xfrm>
                            <a:off x="0" y="0"/>
                            <a:ext cx="2666365" cy="2666365"/>
                          </a:xfrm>
                          <a:prstGeom prst="rect">
                            <a:avLst/>
                          </a:prstGeom>
                        </pic:spPr>
                      </pic:pic>
                    </a:graphicData>
                  </a:graphic>
                </wp:anchor>
              </w:drawing>
            </w:r>
            <w:r>
              <w:rPr>
                <w:rFonts w:hint="default" w:ascii="Arial" w:hAnsi="Arial" w:cs="Arial"/>
                <w:b/>
                <w:bCs/>
                <w:vertAlign w:val="baseline"/>
              </w:rPr>
              <w:t>Rollers</w:t>
            </w:r>
          </w:p>
        </w:tc>
        <w:tc>
          <w:tcPr>
            <w:tcW w:w="4261" w:type="dxa"/>
          </w:tcPr>
          <w:p>
            <w:pPr>
              <w:rPr>
                <w:rFonts w:hint="eastAsia" w:ascii="Arial" w:hAnsi="Arial" w:cs="Arial"/>
                <w:b/>
                <w:bCs/>
                <w:vertAlign w:val="baseline"/>
              </w:rPr>
            </w:pPr>
            <w:r>
              <w:rPr>
                <w:rFonts w:hint="eastAsia" w:ascii="Arial" w:hAnsi="Arial" w:cs="Arial"/>
                <w:b/>
                <w:bCs/>
                <w:vertAlign w:val="baseline"/>
              </w:rPr>
              <w:drawing>
                <wp:inline distT="0" distB="0" distL="114300" distR="114300">
                  <wp:extent cx="2566670" cy="2566670"/>
                  <wp:effectExtent l="0" t="0" r="24130" b="24130"/>
                  <wp:docPr id="4" name="图片 4" descr="4 roller plate bending machine hydraulic drop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roller plate bending machine hydraulic drop end"/>
                          <pic:cNvPicPr>
                            <a:picLocks noChangeAspect="1"/>
                          </pic:cNvPicPr>
                        </pic:nvPicPr>
                        <pic:blipFill>
                          <a:blip r:embed="rId9"/>
                          <a:stretch>
                            <a:fillRect/>
                          </a:stretch>
                        </pic:blipFill>
                        <pic:spPr>
                          <a:xfrm>
                            <a:off x="0" y="0"/>
                            <a:ext cx="2566670" cy="2566670"/>
                          </a:xfrm>
                          <a:prstGeom prst="rect">
                            <a:avLst/>
                          </a:prstGeom>
                        </pic:spPr>
                      </pic:pic>
                    </a:graphicData>
                  </a:graphic>
                </wp:inline>
              </w:drawing>
            </w:r>
            <w:r>
              <w:rPr>
                <w:rFonts w:hint="eastAsia" w:ascii="Arial" w:hAnsi="Arial" w:cs="Arial"/>
                <w:b/>
                <w:bCs/>
                <w:vertAlign w:val="baseline"/>
              </w:rPr>
              <w:t xml:space="preserve">4 </w:t>
            </w:r>
            <w:r>
              <w:rPr>
                <w:rFonts w:hint="default" w:ascii="Arial" w:hAnsi="Arial" w:cs="Arial"/>
                <w:b/>
                <w:bCs/>
                <w:vertAlign w:val="baseline"/>
              </w:rPr>
              <w:t>R</w:t>
            </w:r>
            <w:r>
              <w:rPr>
                <w:rFonts w:hint="eastAsia" w:ascii="Arial" w:hAnsi="Arial" w:cs="Arial"/>
                <w:b/>
                <w:bCs/>
                <w:vertAlign w:val="baseline"/>
              </w:rPr>
              <w:t xml:space="preserve">oller </w:t>
            </w:r>
            <w:r>
              <w:rPr>
                <w:rFonts w:hint="default" w:ascii="Arial" w:hAnsi="Arial" w:cs="Arial"/>
                <w:b/>
                <w:bCs/>
                <w:vertAlign w:val="baseline"/>
              </w:rPr>
              <w:t>P</w:t>
            </w:r>
            <w:r>
              <w:rPr>
                <w:rFonts w:hint="eastAsia" w:ascii="Arial" w:hAnsi="Arial" w:cs="Arial"/>
                <w:b/>
                <w:bCs/>
                <w:vertAlign w:val="baseline"/>
              </w:rPr>
              <w:t xml:space="preserve">late </w:t>
            </w:r>
            <w:r>
              <w:rPr>
                <w:rFonts w:hint="default" w:ascii="Arial" w:hAnsi="Arial" w:cs="Arial"/>
                <w:b/>
                <w:bCs/>
                <w:vertAlign w:val="baseline"/>
              </w:rPr>
              <w:t>B</w:t>
            </w:r>
            <w:r>
              <w:rPr>
                <w:rFonts w:hint="eastAsia" w:ascii="Arial" w:hAnsi="Arial" w:cs="Arial"/>
                <w:b/>
                <w:bCs/>
                <w:vertAlign w:val="baseline"/>
              </w:rPr>
              <w:t xml:space="preserve">ending </w:t>
            </w:r>
            <w:r>
              <w:rPr>
                <w:rFonts w:hint="default" w:ascii="Arial" w:hAnsi="Arial" w:cs="Arial"/>
                <w:b/>
                <w:bCs/>
                <w:vertAlign w:val="baseline"/>
              </w:rPr>
              <w:t>M</w:t>
            </w:r>
            <w:r>
              <w:rPr>
                <w:rFonts w:hint="eastAsia" w:ascii="Arial" w:hAnsi="Arial" w:cs="Arial"/>
                <w:b/>
                <w:bCs/>
                <w:vertAlign w:val="baseline"/>
              </w:rPr>
              <w:t xml:space="preserve">achine </w:t>
            </w:r>
            <w:r>
              <w:rPr>
                <w:rFonts w:hint="default" w:ascii="Arial" w:hAnsi="Arial" w:cs="Arial"/>
                <w:b/>
                <w:bCs/>
                <w:vertAlign w:val="baseline"/>
              </w:rPr>
              <w:t>Hydraulic drop end</w:t>
            </w:r>
          </w:p>
        </w:tc>
      </w:tr>
    </w:tbl>
    <w:p>
      <w:pPr>
        <w:rPr>
          <w:rFonts w:hint="eastAsia" w:ascii="Arial" w:hAnsi="Arial" w:cs="Arial"/>
          <w:b/>
          <w:bCs/>
        </w:rPr>
      </w:pPr>
    </w:p>
    <w:p>
      <w:pPr>
        <w:rPr>
          <w:rFonts w:hint="default" w:ascii="Arial" w:hAnsi="Arial" w:cs="Arial"/>
          <w:b/>
          <w:bCs/>
        </w:rPr>
      </w:pPr>
      <w:r>
        <w:rPr>
          <w:rFonts w:hint="default"/>
          <w:b/>
          <w:bCs/>
        </w:rPr>
        <w:t xml:space="preserve">4. 4 </w:t>
      </w:r>
      <w:r>
        <w:rPr>
          <w:rFonts w:hint="default" w:ascii="Arial" w:hAnsi="Arial" w:cs="Arial"/>
          <w:b/>
          <w:bCs/>
        </w:rPr>
        <w:t>Roller Plate Bending Machine Final Products</w:t>
      </w:r>
    </w:p>
    <w:p>
      <w:pPr>
        <w:rPr>
          <w:rFonts w:hint="default" w:ascii="Arial" w:hAnsi="Arial" w:cs="Arial"/>
          <w:b w:val="0"/>
          <w:bCs w:val="0"/>
        </w:rPr>
      </w:pPr>
      <w:r>
        <w:rPr>
          <w:rFonts w:hint="default" w:ascii="Arial" w:hAnsi="Arial" w:cs="Arial"/>
          <w:b w:val="0"/>
          <w:bCs w:val="0"/>
        </w:rPr>
        <w:t>4 roller plate bending machine can rolling round, oval, conical shapes. There’s optional cone device on the four-roller plate bending rolling machine, which can meet the requirements of users to roll the conical workpieces.</w:t>
      </w:r>
    </w:p>
    <w:p>
      <w:pPr>
        <w:rPr>
          <w:rFonts w:hint="default" w:ascii="Arial" w:hAnsi="Arial" w:cs="Arial"/>
          <w:b w:val="0"/>
          <w:bCs w:val="0"/>
        </w:rPr>
      </w:pPr>
      <w:bookmarkStart w:id="0" w:name="_GoBack"/>
      <w:r>
        <w:rPr>
          <w:rFonts w:hint="default" w:ascii="Arial" w:hAnsi="Arial" w:cs="Arial"/>
          <w:b w:val="0"/>
          <w:bCs w:val="0"/>
        </w:rPr>
        <w:drawing>
          <wp:inline distT="0" distB="0" distL="114300" distR="114300">
            <wp:extent cx="5269230" cy="4425950"/>
            <wp:effectExtent l="0" t="0" r="13970" b="19050"/>
            <wp:docPr id="5" name="图片 5" descr="4 roller plate bending machine fin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roller plate bending machine final product"/>
                    <pic:cNvPicPr>
                      <a:picLocks noChangeAspect="1"/>
                    </pic:cNvPicPr>
                  </pic:nvPicPr>
                  <pic:blipFill>
                    <a:blip r:embed="rId10"/>
                    <a:stretch>
                      <a:fillRect/>
                    </a:stretch>
                  </pic:blipFill>
                  <pic:spPr>
                    <a:xfrm>
                      <a:off x="0" y="0"/>
                      <a:ext cx="5269230" cy="4425950"/>
                    </a:xfrm>
                    <a:prstGeom prst="rect">
                      <a:avLst/>
                    </a:prstGeom>
                  </pic:spPr>
                </pic:pic>
              </a:graphicData>
            </a:graphic>
          </wp:inline>
        </w:drawing>
      </w:r>
      <w:bookmarkEnd w:id="0"/>
    </w:p>
    <w:p>
      <w:pPr>
        <w:rPr>
          <w:rFonts w:hint="default" w:ascii="Arial" w:hAnsi="Arial" w:cs="Arial"/>
          <w:b w:val="0"/>
          <w:bCs w:val="0"/>
        </w:rPr>
      </w:pPr>
      <w:r>
        <w:rPr>
          <w:rFonts w:hint="default" w:ascii="Arial" w:hAnsi="Arial" w:cs="Arial"/>
          <w:b w:val="0"/>
          <w:bCs w:val="0"/>
        </w:rPr>
        <w:drawing>
          <wp:inline distT="0" distB="0" distL="114300" distR="114300">
            <wp:extent cx="5269230" cy="5039995"/>
            <wp:effectExtent l="0" t="0" r="13970" b="14605"/>
            <wp:docPr id="6" name="图片 6" descr="4 roller plate rolling mach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roller plate rolling machine "/>
                    <pic:cNvPicPr>
                      <a:picLocks noChangeAspect="1"/>
                    </pic:cNvPicPr>
                  </pic:nvPicPr>
                  <pic:blipFill>
                    <a:blip r:embed="rId11"/>
                    <a:stretch>
                      <a:fillRect/>
                    </a:stretch>
                  </pic:blipFill>
                  <pic:spPr>
                    <a:xfrm>
                      <a:off x="0" y="0"/>
                      <a:ext cx="5269230" cy="5039995"/>
                    </a:xfrm>
                    <a:prstGeom prst="rect">
                      <a:avLst/>
                    </a:prstGeom>
                  </pic:spPr>
                </pic:pic>
              </a:graphicData>
            </a:graphic>
          </wp:inline>
        </w:drawing>
      </w:r>
    </w:p>
    <w:p>
      <w:pPr>
        <w:rPr>
          <w:rFonts w:hint="eastAsia" w:ascii="Arial" w:hAnsi="Arial" w:cs="Arial"/>
          <w:b w:val="0"/>
          <w:bCs w:val="0"/>
        </w:rPr>
      </w:pPr>
    </w:p>
    <w:p>
      <w:pPr>
        <w:numPr>
          <w:ilvl w:val="0"/>
          <w:numId w:val="1"/>
        </w:numPr>
        <w:rPr>
          <w:rFonts w:hint="default"/>
          <w:b/>
          <w:bCs/>
        </w:rPr>
      </w:pPr>
      <w:r>
        <w:rPr>
          <w:rFonts w:hint="default"/>
          <w:b/>
          <w:bCs/>
        </w:rPr>
        <w:t>Our Company Profile</w:t>
      </w:r>
    </w:p>
    <w:p>
      <w:pPr>
        <w:numPr>
          <w:ilvl w:val="0"/>
          <w:numId w:val="0"/>
        </w:numPr>
        <w:rPr>
          <w:rFonts w:hint="default"/>
          <w:b w:val="0"/>
          <w:bCs w:val="0"/>
        </w:rPr>
      </w:pPr>
      <w:r>
        <w:rPr>
          <w:rFonts w:hint="default"/>
          <w:b w:val="0"/>
          <w:bCs w:val="0"/>
        </w:rPr>
        <w:t>Nantong Brisk CNC Co., Ltd located in No.52 Zhennan west road, Libao town, Nantong city, JIangsu Province. Brisk CNC is leading professional manufaturer for Hydraulic Press Brake, Shearing machine, 3 roller plate rolling machine, CNC 4 roller plate rolling bending machine, Metal iron worker, CNC press, etc. metal working machinery.</w:t>
      </w:r>
    </w:p>
    <w:p>
      <w:pPr>
        <w:numPr>
          <w:ilvl w:val="0"/>
          <w:numId w:val="0"/>
        </w:numPr>
        <w:rPr>
          <w:rFonts w:hint="default"/>
          <w:b w:val="0"/>
          <w:bCs w:val="0"/>
        </w:rPr>
      </w:pPr>
    </w:p>
    <w:p>
      <w:pPr>
        <w:numPr>
          <w:ilvl w:val="0"/>
          <w:numId w:val="0"/>
        </w:numPr>
        <w:rPr>
          <w:rFonts w:hint="default"/>
          <w:b w:val="0"/>
          <w:bCs w:val="0"/>
        </w:rPr>
      </w:pPr>
      <w:r>
        <w:rPr>
          <w:rFonts w:hint="default"/>
          <w:b w:val="0"/>
          <w:bCs w:val="0"/>
        </w:rPr>
        <w:t xml:space="preserve">Our company has professional engenieering team. We follow the lastest design and high technology for press brake, shearing machine , and 3 roller 4 roller plate bending machine. 24 hours online after-service. </w:t>
      </w:r>
    </w:p>
    <w:p>
      <w:pPr>
        <w:numPr>
          <w:ilvl w:val="0"/>
          <w:numId w:val="0"/>
        </w:numPr>
        <w:rPr>
          <w:rFonts w:hint="default"/>
          <w:b w:val="0"/>
          <w:bCs w:val="0"/>
        </w:rPr>
      </w:pPr>
    </w:p>
    <w:p>
      <w:pPr>
        <w:numPr>
          <w:ilvl w:val="0"/>
          <w:numId w:val="0"/>
        </w:numPr>
        <w:rPr>
          <w:rFonts w:hint="default"/>
          <w:b w:val="0"/>
          <w:bCs w:val="0"/>
        </w:rPr>
      </w:pPr>
      <w:r>
        <w:rPr>
          <w:rFonts w:hint="default"/>
          <w:b w:val="0"/>
          <w:bCs w:val="0"/>
        </w:rPr>
        <w:drawing>
          <wp:inline distT="0" distB="0" distL="114300" distR="114300">
            <wp:extent cx="5269230" cy="2318385"/>
            <wp:effectExtent l="0" t="0" r="13970" b="18415"/>
            <wp:docPr id="8" name="图片 8" descr="4 roller plate bending machine company pro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roller plate bending machine company profile "/>
                    <pic:cNvPicPr>
                      <a:picLocks noChangeAspect="1"/>
                    </pic:cNvPicPr>
                  </pic:nvPicPr>
                  <pic:blipFill>
                    <a:blip r:embed="rId12"/>
                    <a:stretch>
                      <a:fillRect/>
                    </a:stretch>
                  </pic:blipFill>
                  <pic:spPr>
                    <a:xfrm>
                      <a:off x="0" y="0"/>
                      <a:ext cx="5269230" cy="2318385"/>
                    </a:xfrm>
                    <a:prstGeom prst="rect">
                      <a:avLst/>
                    </a:prstGeom>
                  </pic:spPr>
                </pic:pic>
              </a:graphicData>
            </a:graphic>
          </wp:inline>
        </w:drawing>
      </w:r>
    </w:p>
    <w:p>
      <w:pPr>
        <w:numPr>
          <w:ilvl w:val="0"/>
          <w:numId w:val="0"/>
        </w:numPr>
        <w:rPr>
          <w:rFonts w:hint="default"/>
          <w:b w:val="0"/>
          <w:bCs w:val="0"/>
        </w:rPr>
      </w:pPr>
    </w:p>
    <w:p>
      <w:pPr>
        <w:numPr>
          <w:ilvl w:val="0"/>
          <w:numId w:val="1"/>
        </w:numPr>
        <w:rPr>
          <w:rFonts w:hint="eastAsia"/>
          <w:b/>
          <w:bCs/>
        </w:rPr>
      </w:pPr>
      <w:r>
        <w:rPr>
          <w:rFonts w:hint="default"/>
          <w:b/>
          <w:bCs/>
        </w:rPr>
        <w:t>FAQ</w:t>
      </w:r>
    </w:p>
    <w:p>
      <w:pPr>
        <w:numPr>
          <w:ilvl w:val="0"/>
          <w:numId w:val="2"/>
        </w:numPr>
        <w:rPr>
          <w:rFonts w:hint="default"/>
          <w:b w:val="0"/>
          <w:bCs w:val="0"/>
        </w:rPr>
      </w:pPr>
      <w:r>
        <w:rPr>
          <w:rFonts w:hint="default"/>
          <w:b w:val="0"/>
          <w:bCs w:val="0"/>
        </w:rPr>
        <w:t>Are you trading company or manufacturer?</w:t>
      </w:r>
    </w:p>
    <w:p>
      <w:pPr>
        <w:numPr>
          <w:ilvl w:val="0"/>
          <w:numId w:val="0"/>
        </w:numPr>
        <w:ind w:left="315" w:hanging="315" w:hangingChars="150"/>
        <w:rPr>
          <w:rFonts w:hint="default"/>
          <w:b w:val="0"/>
          <w:bCs w:val="0"/>
        </w:rPr>
      </w:pPr>
      <w:r>
        <w:rPr>
          <w:rFonts w:hint="default"/>
          <w:b w:val="0"/>
          <w:bCs w:val="0"/>
        </w:rPr>
        <w:t xml:space="preserve">  A: We are a manufacturer for press brake, shearing machine, 3 or 4 roller plate bending machine, iron worker, etc. metal wotking machinery.</w:t>
      </w:r>
    </w:p>
    <w:p>
      <w:pPr>
        <w:numPr>
          <w:ilvl w:val="0"/>
          <w:numId w:val="0"/>
        </w:numPr>
        <w:rPr>
          <w:rFonts w:hint="default"/>
          <w:b w:val="0"/>
          <w:bCs w:val="0"/>
        </w:rPr>
      </w:pPr>
    </w:p>
    <w:p>
      <w:pPr>
        <w:numPr>
          <w:ilvl w:val="0"/>
          <w:numId w:val="2"/>
        </w:numPr>
        <w:rPr>
          <w:rFonts w:hint="default"/>
          <w:b w:val="0"/>
          <w:bCs w:val="0"/>
        </w:rPr>
      </w:pPr>
      <w:r>
        <w:rPr>
          <w:rFonts w:hint="default"/>
          <w:b w:val="0"/>
          <w:bCs w:val="0"/>
        </w:rPr>
        <w:t>What’s your payment term for the 4 roller plate bending machine?</w:t>
      </w:r>
    </w:p>
    <w:p>
      <w:pPr>
        <w:numPr>
          <w:ilvl w:val="0"/>
          <w:numId w:val="0"/>
        </w:numPr>
        <w:rPr>
          <w:rFonts w:hint="default"/>
          <w:b w:val="0"/>
          <w:bCs w:val="0"/>
        </w:rPr>
      </w:pPr>
      <w:r>
        <w:rPr>
          <w:rFonts w:hint="default"/>
          <w:b w:val="0"/>
          <w:bCs w:val="0"/>
        </w:rPr>
        <w:t xml:space="preserve">  A: We accept T/T, 30% deposit and balance before shippment.</w:t>
      </w:r>
    </w:p>
    <w:p>
      <w:pPr>
        <w:numPr>
          <w:ilvl w:val="0"/>
          <w:numId w:val="0"/>
        </w:numPr>
        <w:rPr>
          <w:rFonts w:hint="default"/>
          <w:b w:val="0"/>
          <w:bCs w:val="0"/>
        </w:rPr>
      </w:pPr>
    </w:p>
    <w:p>
      <w:pPr>
        <w:numPr>
          <w:ilvl w:val="0"/>
          <w:numId w:val="2"/>
        </w:numPr>
        <w:rPr>
          <w:rFonts w:hint="eastAsia"/>
          <w:b w:val="0"/>
          <w:bCs w:val="0"/>
        </w:rPr>
      </w:pPr>
      <w:r>
        <w:rPr>
          <w:rFonts w:hint="default"/>
          <w:b w:val="0"/>
          <w:bCs w:val="0"/>
        </w:rPr>
        <w:t>What's your delivery time?</w:t>
      </w:r>
    </w:p>
    <w:p>
      <w:pPr>
        <w:numPr>
          <w:ilvl w:val="0"/>
          <w:numId w:val="0"/>
        </w:numPr>
        <w:rPr>
          <w:rFonts w:hint="default"/>
          <w:b w:val="0"/>
          <w:bCs w:val="0"/>
        </w:rPr>
      </w:pPr>
      <w:r>
        <w:rPr>
          <w:rFonts w:hint="default"/>
          <w:b w:val="0"/>
          <w:bCs w:val="0"/>
        </w:rPr>
        <w:t xml:space="preserve">  A: Stock 7 working days after get the deposit.</w:t>
      </w:r>
    </w:p>
    <w:p>
      <w:pPr>
        <w:numPr>
          <w:ilvl w:val="0"/>
          <w:numId w:val="0"/>
        </w:numPr>
        <w:ind w:firstLine="525" w:firstLineChars="250"/>
        <w:rPr>
          <w:rFonts w:hint="default"/>
          <w:b w:val="0"/>
          <w:bCs w:val="0"/>
        </w:rPr>
      </w:pPr>
      <w:r>
        <w:rPr>
          <w:rFonts w:hint="default"/>
          <w:b w:val="0"/>
          <w:bCs w:val="0"/>
        </w:rPr>
        <w:t xml:space="preserve">25 working days for customized machine. </w:t>
      </w:r>
    </w:p>
    <w:p>
      <w:pPr>
        <w:numPr>
          <w:ilvl w:val="0"/>
          <w:numId w:val="0"/>
        </w:numPr>
        <w:rPr>
          <w:rFonts w:hint="eastAsia"/>
          <w:b w:val="0"/>
          <w:bCs w:val="0"/>
        </w:rPr>
      </w:pPr>
    </w:p>
    <w:p>
      <w:pPr>
        <w:numPr>
          <w:ilvl w:val="0"/>
          <w:numId w:val="2"/>
        </w:numPr>
        <w:rPr>
          <w:rFonts w:hint="default"/>
          <w:b w:val="0"/>
          <w:bCs w:val="0"/>
        </w:rPr>
      </w:pPr>
      <w:r>
        <w:rPr>
          <w:rFonts w:hint="default"/>
          <w:b w:val="0"/>
          <w:bCs w:val="0"/>
        </w:rPr>
        <w:t>What’s your warranty?</w:t>
      </w:r>
    </w:p>
    <w:p>
      <w:pPr>
        <w:numPr>
          <w:ilvl w:val="0"/>
          <w:numId w:val="0"/>
        </w:numPr>
        <w:ind w:left="525" w:hanging="525" w:hangingChars="250"/>
        <w:rPr>
          <w:rFonts w:hint="default"/>
          <w:b w:val="0"/>
          <w:bCs w:val="0"/>
        </w:rPr>
      </w:pPr>
      <w:r>
        <w:rPr>
          <w:rFonts w:hint="default"/>
          <w:b w:val="0"/>
          <w:bCs w:val="0"/>
        </w:rPr>
        <w:t xml:space="preserve">  A: Our warranty for 4 roller plate rolling machine is 12 months. And tecnical support for machine whiole life time.</w:t>
      </w:r>
    </w:p>
    <w:p>
      <w:pPr>
        <w:numPr>
          <w:ilvl w:val="0"/>
          <w:numId w:val="0"/>
        </w:numPr>
        <w:ind w:left="525" w:hanging="525" w:hangingChars="250"/>
        <w:rPr>
          <w:rFonts w:hint="default"/>
          <w:b w:val="0"/>
          <w:bCs w:val="0"/>
        </w:rPr>
      </w:pPr>
    </w:p>
    <w:p>
      <w:pPr>
        <w:numPr>
          <w:ilvl w:val="0"/>
          <w:numId w:val="2"/>
        </w:numPr>
        <w:ind w:left="525" w:hanging="525" w:hangingChars="250"/>
        <w:rPr>
          <w:rFonts w:hint="default"/>
          <w:b w:val="0"/>
          <w:bCs w:val="0"/>
        </w:rPr>
      </w:pPr>
      <w:r>
        <w:rPr>
          <w:rFonts w:hint="default"/>
          <w:b w:val="0"/>
          <w:bCs w:val="0"/>
        </w:rPr>
        <w:t>How can I place order to your company ?</w:t>
      </w:r>
    </w:p>
    <w:p>
      <w:pPr>
        <w:numPr>
          <w:ilvl w:val="0"/>
          <w:numId w:val="0"/>
        </w:numPr>
        <w:ind w:leftChars="-250"/>
        <w:rPr>
          <w:rFonts w:hint="default"/>
          <w:b w:val="0"/>
          <w:bCs w:val="0"/>
        </w:rPr>
      </w:pPr>
      <w:r>
        <w:rPr>
          <w:rFonts w:hint="default"/>
          <w:b w:val="0"/>
          <w:bCs w:val="0"/>
        </w:rPr>
        <w:t xml:space="preserve">       A. step 1: confrim the quotation which we send you.</w:t>
      </w:r>
    </w:p>
    <w:p>
      <w:pPr>
        <w:numPr>
          <w:ilvl w:val="0"/>
          <w:numId w:val="0"/>
        </w:numPr>
        <w:ind w:leftChars="-250"/>
        <w:rPr>
          <w:rFonts w:hint="default"/>
          <w:b w:val="0"/>
          <w:bCs w:val="0"/>
        </w:rPr>
      </w:pPr>
      <w:r>
        <w:rPr>
          <w:rFonts w:hint="default"/>
          <w:b w:val="0"/>
          <w:bCs w:val="0"/>
        </w:rPr>
        <w:t xml:space="preserve">         step 2: we send you proforma invoice, and you transfer the deposit from the bank.</w:t>
      </w:r>
    </w:p>
    <w:p>
      <w:pPr>
        <w:numPr>
          <w:ilvl w:val="0"/>
          <w:numId w:val="0"/>
        </w:numPr>
        <w:ind w:leftChars="-250"/>
        <w:rPr>
          <w:rFonts w:hint="default"/>
          <w:b w:val="0"/>
          <w:bCs w:val="0"/>
        </w:rPr>
      </w:pPr>
      <w:r>
        <w:rPr>
          <w:rFonts w:hint="default"/>
          <w:b w:val="0"/>
          <w:bCs w:val="0"/>
        </w:rPr>
        <w:t xml:space="preserve">         step 3: we start the production once we get the payment.</w:t>
      </w:r>
    </w:p>
    <w:p>
      <w:pPr>
        <w:numPr>
          <w:ilvl w:val="0"/>
          <w:numId w:val="0"/>
        </w:numPr>
        <w:ind w:leftChars="-250"/>
        <w:rPr>
          <w:rFonts w:hint="default"/>
          <w:b w:val="0"/>
          <w:bCs w:val="0"/>
        </w:rPr>
      </w:pPr>
      <w:r>
        <w:rPr>
          <w:rFonts w:hint="default"/>
          <w:b w:val="0"/>
          <w:bCs w:val="0"/>
        </w:rPr>
        <w:t xml:space="preserve">         step 4 : arrange the shippment after the 4 roller plate bending machine finished.</w:t>
      </w:r>
    </w:p>
    <w:p>
      <w:pPr>
        <w:numPr>
          <w:ilvl w:val="0"/>
          <w:numId w:val="0"/>
        </w:numPr>
        <w:rPr>
          <w:rFonts w:hint="eastAsia"/>
          <w:b w:val="0"/>
          <w:bCs w:val="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altName w:val="汉仪书宋二KW"/>
    <w:panose1 w:val="02000000000000000000"/>
    <w:charset w:val="86"/>
    <w:family w:val="auto"/>
    <w:pitch w:val="default"/>
    <w:sig w:usb0="00000001" w:usb1="08000000" w:usb2="00000000" w:usb3="00000000" w:csb0="00040000"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00"/>
    <w:family w:val="auto"/>
    <w:pitch w:val="default"/>
    <w:sig w:usb0="E0000AFF" w:usb1="00007843" w:usb2="00000001" w:usb3="00000000" w:csb0="400001BF" w:csb1="DFF70000"/>
  </w:font>
  <w:font w:name="方正我想做你男朋友">
    <w:altName w:val="苹方-简"/>
    <w:panose1 w:val="02010600010101010101"/>
    <w:charset w:val="00"/>
    <w:family w:val="auto"/>
    <w:pitch w:val="default"/>
    <w:sig w:usb0="00000000" w:usb1="00000000" w:usb2="00000012" w:usb3="00000000" w:csb0="00040001" w:csb1="00000000"/>
  </w:font>
  <w:font w:name="Calibri">
    <w:altName w:val="Helvetica Neue"/>
    <w:panose1 w:val="020F0502020204030204"/>
    <w:charset w:val="86"/>
    <w:family w:val="swiss"/>
    <w:pitch w:val="default"/>
    <w:sig w:usb0="00000000" w:usb1="00000000" w:usb2="00000001" w:usb3="00000000" w:csb0="0000019F" w:csb1="00000000"/>
  </w:font>
  <w:font w:name="Microsoft Sans Serif">
    <w:panose1 w:val="020B0604020202020204"/>
    <w:charset w:val="00"/>
    <w:family w:val="swiss"/>
    <w:pitch w:val="default"/>
    <w:sig w:usb0="E1002AFF" w:usb1="C0000002" w:usb2="00000008" w:usb3="00000000" w:csb0="200101FF" w:csb1="20280000"/>
  </w:font>
  <w:font w:name="Apple SD Gothic Neo">
    <w:panose1 w:val="02000300000000000000"/>
    <w:charset w:val="81"/>
    <w:family w:val="swiss"/>
    <w:pitch w:val="default"/>
    <w:sig w:usb0="00000203" w:usb1="21D12C10" w:usb2="00000010" w:usb3="00000000" w:csb0="00280005" w:csb1="00000000"/>
  </w:font>
  <w:font w:name="Arial Unicode MS">
    <w:panose1 w:val="020B0604020202020204"/>
    <w:charset w:val="86"/>
    <w:family w:val="swiss"/>
    <w:pitch w:val="default"/>
    <w:sig w:usb0="FFFFFFFF" w:usb1="E9FFFFFF" w:usb2="0000003F" w:usb3="00000000" w:csb0="603F01FF" w:csb1="FFFF0000"/>
  </w:font>
  <w:font w:name="Courier New">
    <w:panose1 w:val="02070409020205090404"/>
    <w:charset w:val="00"/>
    <w:family w:val="modern"/>
    <w:pitch w:val="default"/>
    <w:sig w:usb0="E0000AFF" w:usb1="40007843" w:usb2="00000001" w:usb3="00000000" w:csb0="400001BF" w:csb1="DFF70000"/>
  </w:font>
  <w:font w:name="Tahoma">
    <w:panose1 w:val="020B0604030504040204"/>
    <w:charset w:val="00"/>
    <w:family w:val="auto"/>
    <w:pitch w:val="default"/>
    <w:sig w:usb0="E1002AFF" w:usb1="C000605B" w:usb2="00000029" w:usb3="00000000" w:csb0="200101FF" w:csb1="20280000"/>
  </w:font>
  <w:font w:name="隶书">
    <w:altName w:val="报隶-简"/>
    <w:panose1 w:val="02010509060101010101"/>
    <w:charset w:val="86"/>
    <w:family w:val="modern"/>
    <w:pitch w:val="default"/>
    <w:sig w:usb0="00000000" w:usb1="00000000" w:usb2="00000010" w:usb3="00000000" w:csb0="00040000" w:csb1="00000000"/>
  </w:font>
  <w:font w:name="报隶-简">
    <w:panose1 w:val="02010600040101010101"/>
    <w:charset w:val="86"/>
    <w:family w:val="auto"/>
    <w:pitch w:val="default"/>
    <w:sig w:usb0="80000287" w:usb1="280F3C52" w:usb2="00000016" w:usb3="00000000" w:csb0="0004001F"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PMingLiU">
    <w:altName w:val="宋体-繁"/>
    <w:panose1 w:val="02010601000101010101"/>
    <w:charset w:val="88"/>
    <w:family w:val="roman"/>
    <w:pitch w:val="default"/>
    <w:sig w:usb0="00000000" w:usb1="00000000" w:usb2="00000016" w:usb3="00000000" w:csb0="00100001" w:csb1="00000000"/>
  </w:font>
  <w:font w:name="Microsoft JhengHei UI">
    <w:altName w:val="苹方-简"/>
    <w:panose1 w:val="020B0604030504040204"/>
    <w:charset w:val="88"/>
    <w:family w:val="auto"/>
    <w:pitch w:val="default"/>
    <w:sig w:usb0="00000000" w:usb1="00000000" w:usb2="00000016" w:usb3="00000000" w:csb0="00100009" w:csb1="00000000"/>
  </w:font>
  <w:font w:name="宋体-繁">
    <w:panose1 w:val="02010600040101010101"/>
    <w:charset w:val="86"/>
    <w:family w:val="auto"/>
    <w:pitch w:val="default"/>
    <w:sig w:usb0="00000287" w:usb1="080F0000" w:usb2="00000000" w:usb3="00000000" w:csb0="0004009F" w:csb1="DFD70000"/>
  </w:font>
  <w:font w:name="宋体-繁">
    <w:panose1 w:val="02010600040101010101"/>
    <w:charset w:val="88"/>
    <w:family w:val="roman"/>
    <w:pitch w:val="default"/>
    <w:sig w:usb0="00000287" w:usb1="080F0000" w:usb2="00000000" w:usb3="00000000" w:csb0="0004009F" w:csb1="DFD70000"/>
  </w:font>
  <w:font w:name="汉仪中黑KW">
    <w:panose1 w:val="00020600040101010101"/>
    <w:charset w:val="86"/>
    <w:family w:val="auto"/>
    <w:pitch w:val="default"/>
    <w:sig w:usb0="A00002BF" w:usb1="18EF7CFA" w:usb2="00000016"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宋体-简">
    <w:panose1 w:val="02010800040101010101"/>
    <w:charset w:val="86"/>
    <w:family w:val="auto"/>
    <w:pitch w:val="default"/>
    <w:sig w:usb0="00000001" w:usb1="080F0000" w:usb2="00000000" w:usb3="00000000" w:csb0="00040000" w:csb1="00000000"/>
  </w:font>
  <w:font w:name="汉仪中等线KW">
    <w:panose1 w:val="01010104010101010101"/>
    <w:charset w:val="86"/>
    <w:family w:val="auto"/>
    <w:pitch w:val="default"/>
    <w:sig w:usb0="800002BF" w:usb1="004F7CFA" w:usb2="00000000"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 w:name="Georgia-BoldItalic">
    <w:altName w:val="苹方-简"/>
    <w:panose1 w:val="00000000000000000000"/>
    <w:charset w:val="00"/>
    <w:family w:val="roman"/>
    <w:pitch w:val="default"/>
    <w:sig w:usb0="00000000" w:usb1="00000000" w:usb2="00000000" w:usb3="00000000" w:csb0="00000000" w:csb1="00000000"/>
  </w:font>
  <w:font w:name="Arial-BoldItalicMT">
    <w:altName w:val="苹方-简"/>
    <w:panose1 w:val="00000000000000000000"/>
    <w:charset w:val="00"/>
    <w:family w:val="swiss"/>
    <w:pitch w:val="default"/>
    <w:sig w:usb0="00000000" w:usb1="00000000" w:usb2="00000000" w:usb3="00000000" w:csb0="00000000" w:csb1="00000000"/>
  </w:font>
  <w:font w:name="幼圆">
    <w:altName w:val="苹方-简"/>
    <w:panose1 w:val="02010509060101010101"/>
    <w:charset w:val="00"/>
    <w:family w:val="modern"/>
    <w:pitch w:val="default"/>
    <w:sig w:usb0="00000000" w:usb1="00000000" w:usb2="00000000" w:usb3="00000000" w:csb0="00040000" w:csb1="00000000"/>
  </w:font>
  <w:font w:name="华文新魏">
    <w:altName w:val="苹方-简"/>
    <w:panose1 w:val="02010800040101010101"/>
    <w:charset w:val="00"/>
    <w:family w:val="auto"/>
    <w:pitch w:val="default"/>
    <w:sig w:usb0="00000000" w:usb1="00000000" w:usb2="00000000" w:usb3="00000000" w:csb0="00040000" w:csb1="00000000"/>
  </w:font>
  <w:font w:name="BatangChe">
    <w:altName w:val="苹方-简"/>
    <w:panose1 w:val="02030609000001010101"/>
    <w:charset w:val="00"/>
    <w:family w:val="modern"/>
    <w:pitch w:val="default"/>
    <w:sig w:usb0="00000000" w:usb1="00000000" w:usb2="00000030" w:usb3="00000000" w:csb0="4008009F" w:csb1="DFD70000"/>
  </w:font>
  <w:font w:name="华文彩云">
    <w:altName w:val="苹方-简"/>
    <w:panose1 w:val="02010800040101010101"/>
    <w:charset w:val="00"/>
    <w:family w:val="auto"/>
    <w:pitch w:val="default"/>
    <w:sig w:usb0="00000000" w:usb1="00000000" w:usb2="00000000" w:usb3="00000000" w:csb0="00040000" w:csb1="00000000"/>
  </w:font>
  <w:font w:name="华文行楷">
    <w:altName w:val="行楷-简"/>
    <w:panose1 w:val="02010800040101010101"/>
    <w:charset w:val="00"/>
    <w:family w:val="auto"/>
    <w:pitch w:val="default"/>
    <w:sig w:usb0="00000000" w:usb1="00000000" w:usb2="00000000" w:usb3="00000000" w:csb0="00040000" w:csb1="00000000"/>
  </w:font>
  <w:font w:name="华文楷体">
    <w:panose1 w:val="02010600040101010101"/>
    <w:charset w:val="86"/>
    <w:family w:val="auto"/>
    <w:pitch w:val="default"/>
    <w:sig w:usb0="80000287" w:usb1="280F3C52" w:usb2="00000016" w:usb3="00000000" w:csb0="0004001F" w:csb1="00000000"/>
  </w:font>
  <w:font w:name="黑体">
    <w:altName w:val="汉仪中黑KW"/>
    <w:panose1 w:val="02010609060101010101"/>
    <w:charset w:val="00"/>
    <w:family w:val="auto"/>
    <w:pitch w:val="default"/>
    <w:sig w:usb0="00000000" w:usb1="00000000" w:usb2="00000016" w:usb3="00000000" w:csb0="00040001" w:csb1="00000000"/>
  </w:font>
  <w:font w:name="行楷-简">
    <w:panose1 w:val="02010800040101010101"/>
    <w:charset w:val="86"/>
    <w:family w:val="auto"/>
    <w:pitch w:val="default"/>
    <w:sig w:usb0="00000001" w:usb1="080F0000" w:usb2="00000000" w:usb3="00000000" w:csb0="00040000" w:csb1="00000000"/>
  </w:font>
  <w:font w:name="兰亭黑-简">
    <w:panose1 w:val="02000000000000000000"/>
    <w:charset w:val="86"/>
    <w:family w:val="auto"/>
    <w:pitch w:val="default"/>
    <w:sig w:usb0="00000001" w:usb1="08000000" w:usb2="00000000" w:usb3="00000000" w:csb0="00040000" w:csb1="00000000"/>
  </w:font>
  <w:font w:name="Andale Mono">
    <w:panose1 w:val="020B0509000000000004"/>
    <w:charset w:val="00"/>
    <w:family w:val="auto"/>
    <w:pitch w:val="default"/>
    <w:sig w:usb0="00000287" w:usb1="00000000" w:usb2="00000000" w:usb3="00000000" w:csb0="6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EDF981"/>
    <w:multiLevelType w:val="singleLevel"/>
    <w:tmpl w:val="63EDF981"/>
    <w:lvl w:ilvl="0" w:tentative="0">
      <w:start w:val="5"/>
      <w:numFmt w:val="decimal"/>
      <w:suff w:val="space"/>
      <w:lvlText w:val="%1."/>
      <w:lvlJc w:val="left"/>
    </w:lvl>
  </w:abstractNum>
  <w:abstractNum w:abstractNumId="1">
    <w:nsid w:val="63EE0263"/>
    <w:multiLevelType w:val="singleLevel"/>
    <w:tmpl w:val="63EE0263"/>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776761"/>
    <w:rsid w:val="4FBF562F"/>
    <w:rsid w:val="66EEC666"/>
    <w:rsid w:val="74776761"/>
    <w:rsid w:val="7F764E89"/>
    <w:rsid w:val="B6FFE639"/>
    <w:rsid w:val="DF9E8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Office_1.8.2.2861_F1E327BC-269C-435d-A152-05C5408002CA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2023-02-13T18:58:00Z</dcterms:created>
  <dc:creator>kristy</dc:creator>
  <cp:lastModifiedBy>kristy</cp:lastModifiedBy>
  <dcterms:modified xsi:type="dcterms:W3CDTF">2023-03-22T12:18:41Z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2052-1.8.2.2861</vt:lpwstr>
  </property>
</Properties>
</file>